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58" w:rsidRPr="00B73658" w:rsidRDefault="00B73658" w:rsidP="00B73658">
      <w:pPr>
        <w:jc w:val="center"/>
        <w:rPr>
          <w:rFonts w:ascii="Times New Roman" w:eastAsia="Times New Roman" w:hAnsi="Times New Roman"/>
        </w:rPr>
      </w:pPr>
      <w:r w:rsidRPr="00B73658">
        <w:rPr>
          <w:rFonts w:ascii="Times New Roman" w:eastAsia="Times New Roman" w:hAnsi="Times New Roman"/>
          <w:b/>
          <w:bCs/>
        </w:rPr>
        <w:t>REQUEST TO INITIATE FACULTY HIRING PROCESS</w:t>
      </w:r>
    </w:p>
    <w:p w:rsidR="00B73658" w:rsidRPr="00B73658" w:rsidRDefault="00B73658" w:rsidP="00B73658">
      <w:pPr>
        <w:jc w:val="center"/>
        <w:rPr>
          <w:rFonts w:ascii="Times New Roman" w:eastAsia="Times New Roman" w:hAnsi="Times New Roman"/>
        </w:rPr>
      </w:pPr>
      <w:r w:rsidRPr="00B73658">
        <w:rPr>
          <w:rFonts w:ascii="Times New Roman" w:eastAsia="Times New Roman" w:hAnsi="Times New Roman"/>
          <w:b/>
          <w:bCs/>
        </w:rPr>
        <w:t>Position Analysis Memorandum</w:t>
      </w:r>
    </w:p>
    <w:p w:rsidR="00B73658" w:rsidRPr="00B73658" w:rsidRDefault="00B73658" w:rsidP="00B73658">
      <w:pPr>
        <w:rPr>
          <w:rFonts w:ascii="Times New Roman" w:eastAsia="Times New Roman" w:hAnsi="Times New Roman"/>
        </w:rPr>
      </w:pPr>
      <w:r w:rsidRPr="00B73658">
        <w:rPr>
          <w:rFonts w:ascii="Times New Roman" w:eastAsia="Times New Roman" w:hAnsi="Times New Roman"/>
        </w:rPr>
        <w:t xml:space="preserv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TO:  Name, College or School Dean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FROM: Name, Department Chairperson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DATE: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SUBJECT: Position Analysis Memorandum: Replacement of _____________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I am requesting approval to initiate a search for a replacement for ___________, who retired/resigned effective ______________.  I have discussed this opening with the entire faculty of the department of __________ who reached the following consensus: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u w:val="single"/>
        </w:rPr>
        <w:t>Academic Parameters</w:t>
      </w:r>
      <w:r w:rsidRPr="00B73658">
        <w:rPr>
          <w:rFonts w:ascii="Times New Roman" w:eastAsia="Times New Roman" w:hAnsi="Times New Roman"/>
        </w:rPr>
        <w:t xml:space="preserv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The departure of ________________ leaves a significant gap in the coverage of _____________, especially.  Of the FTE faculty in our department, only _____are specialists in the needed area of expertise and their expertise covers ____________.  Enrollment in this segment of the department’s curriculum has been increasing over the past five years and we expect this trend to continue.  (Departments should provide more details as applicable and necessary here.)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We feel that departmental needs will be best served by the appointment of a faculty member whose specialty is the same as _______________.    However, we believe that an appointment at the entry level will enhance the likelihood of recruiting members of currently underrepresented groups.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We propose a base salary of between ____________ and ____________ depending on the successful candidate’s qualifications.  The low figure in this range is consistent with the lower portion of the departmental salary scale anticipated for the _________ academic year.  The higher figure would be appropriate for a candidate with 1-2 </w:t>
      </w:r>
      <w:r w:rsidR="00F3092D" w:rsidRPr="00B73658">
        <w:rPr>
          <w:rFonts w:ascii="Times New Roman" w:eastAsia="Times New Roman" w:hAnsi="Times New Roman"/>
        </w:rPr>
        <w:t>years’ experience</w:t>
      </w:r>
      <w:r w:rsidRPr="00B73658">
        <w:rPr>
          <w:rFonts w:ascii="Times New Roman" w:eastAsia="Times New Roman" w:hAnsi="Times New Roman"/>
        </w:rPr>
        <w:t xml:space="preserve"> at another institution and some clear evidence of scholarship.  It is the policy of the department to provide new appointees with computer hardware and basic software (add any other start up items here).  Associated costs of this equipment will likely not exceed ________.  Office space, to be vacated by ____________, will be available and the present cadre of support personnel is sufficient.  No other start-up costs are anticipated.  The successful candidate will be reimbursed for expenses incurred in moving to Albuquerque according to current and applicable UNM policies.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u w:val="single"/>
        </w:rPr>
        <w:t>Affirmative Action Considerations</w:t>
      </w:r>
      <w:r w:rsidRPr="00B73658">
        <w:rPr>
          <w:rFonts w:ascii="Times New Roman" w:eastAsia="Times New Roman" w:hAnsi="Times New Roman"/>
        </w:rPr>
        <w:t xml:space="preserv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As mentioned above, we are anticipating the identification of strong candidates who are members of protected groups.  The department faculty and I are strongly committed to giving </w:t>
      </w:r>
      <w:r w:rsidRPr="00B73658">
        <w:rPr>
          <w:rFonts w:ascii="Times New Roman" w:eastAsia="Times New Roman" w:hAnsi="Times New Roman"/>
        </w:rPr>
        <w:lastRenderedPageBreak/>
        <w:t xml:space="preserve">candidates from these protected groups very serious consideration within the academic parameters of this position.  We intend to use the links and resources listed on the attached list.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u w:val="single"/>
        </w:rPr>
        <w:t>Screening and Selection Parameters</w:t>
      </w:r>
      <w:r w:rsidRPr="00B73658">
        <w:rPr>
          <w:rFonts w:ascii="Times New Roman" w:eastAsia="Times New Roman" w:hAnsi="Times New Roman"/>
        </w:rPr>
        <w:t xml:space="preserve"> </w:t>
      </w:r>
    </w:p>
    <w:p w:rsid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The successful candidate will have completed all requirements for the Ph.D. </w:t>
      </w:r>
      <w:proofErr w:type="gramStart"/>
      <w:r w:rsidRPr="00B73658">
        <w:rPr>
          <w:rFonts w:ascii="Times New Roman" w:eastAsia="Times New Roman" w:hAnsi="Times New Roman"/>
        </w:rPr>
        <w:t>in  _</w:t>
      </w:r>
      <w:proofErr w:type="gramEnd"/>
      <w:r w:rsidRPr="00B73658">
        <w:rPr>
          <w:rFonts w:ascii="Times New Roman" w:eastAsia="Times New Roman" w:hAnsi="Times New Roman"/>
        </w:rPr>
        <w:t>____ by ______(either the time of application or the starting date of the appointment- department must decide).  The candidate’s doctoral research and teaching experience will indicate specialization in _________________________.  The table below summarizes the minimum qualifications, selection criteria, and sources of evidence that the search committee will use in screening applications.</w:t>
      </w:r>
      <w:r w:rsidR="00F3092D">
        <w:rPr>
          <w:rFonts w:ascii="Times New Roman" w:eastAsia="Times New Roman" w:hAnsi="Times New Roman"/>
        </w:rPr>
        <w:t xml:space="preserve"> </w:t>
      </w:r>
    </w:p>
    <w:p w:rsidR="00F3092D" w:rsidRPr="00B73658" w:rsidRDefault="00F3092D" w:rsidP="00F3092D">
      <w:pPr>
        <w:pStyle w:val="No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6"/>
        <w:gridCol w:w="4708"/>
      </w:tblGrid>
      <w:tr w:rsidR="00B73658" w:rsidRPr="00B73658" w:rsidTr="00B736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3658" w:rsidRPr="00B73658" w:rsidRDefault="00B73658" w:rsidP="00B73658">
            <w:pPr>
              <w:rPr>
                <w:rFonts w:ascii="Times New Roman" w:eastAsia="Times New Roman" w:hAnsi="Times New Roman"/>
              </w:rPr>
            </w:pPr>
            <w:r w:rsidRPr="00B73658">
              <w:rPr>
                <w:rFonts w:ascii="Times New Roman" w:eastAsia="Times New Roman" w:hAnsi="Times New Roman"/>
                <w:u w:val="single"/>
              </w:rPr>
              <w:t>Minimum Qualifications</w:t>
            </w:r>
            <w:r w:rsidRPr="00B73658">
              <w:rPr>
                <w:rFonts w:ascii="Times New Roman" w:eastAsia="Times New Roman" w:hAnsi="Times New Roman"/>
              </w:rPr>
              <w:t xml:space="preserve">  </w:t>
            </w:r>
            <w:r w:rsidRPr="00B73658">
              <w:rPr>
                <w:rFonts w:ascii="Times New Roman" w:eastAsia="Times New Roman" w:hAnsi="Times New Roman"/>
              </w:rPr>
              <w:br/>
              <w:t xml:space="preserve">Ph.D. by appointment/or application date with specialization in _______________.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Record of Teaching Experience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Written academic work  </w:t>
            </w:r>
            <w:r w:rsidRPr="00B73658">
              <w:rPr>
                <w:rFonts w:ascii="Times New Roman" w:eastAsia="Times New Roman" w:hAnsi="Times New Roman"/>
              </w:rPr>
              <w:br/>
              <w:t xml:space="preserve">  </w:t>
            </w:r>
          </w:p>
          <w:p w:rsidR="004C3439" w:rsidRPr="00F3092D" w:rsidRDefault="004C3439" w:rsidP="00F3092D">
            <w:pPr>
              <w:spacing w:before="100" w:beforeAutospacing="1" w:after="100" w:afterAutospacing="1"/>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3658" w:rsidRPr="00B73658" w:rsidRDefault="00B73658" w:rsidP="00B73658">
            <w:pPr>
              <w:rPr>
                <w:rFonts w:ascii="Times New Roman" w:eastAsia="Times New Roman" w:hAnsi="Times New Roman"/>
              </w:rPr>
            </w:pPr>
            <w:r w:rsidRPr="00B73658">
              <w:rPr>
                <w:rFonts w:ascii="Times New Roman" w:eastAsia="Times New Roman" w:hAnsi="Times New Roman"/>
                <w:u w:val="single"/>
              </w:rPr>
              <w:t>How Measured </w:t>
            </w:r>
            <w:r w:rsidRPr="00B73658">
              <w:rPr>
                <w:rFonts w:ascii="Times New Roman" w:eastAsia="Times New Roman" w:hAnsi="Times New Roman"/>
              </w:rPr>
              <w:t xml:space="preserve"> </w:t>
            </w:r>
            <w:r w:rsidRPr="00B73658">
              <w:rPr>
                <w:rFonts w:ascii="Times New Roman" w:eastAsia="Times New Roman" w:hAnsi="Times New Roman"/>
              </w:rPr>
              <w:br/>
              <w:t xml:space="preserve">Resume, Transcript, Confirmation Letter from dissertation advisor/Department Chair  </w:t>
            </w:r>
          </w:p>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Resume, Letters of Recommendation, Syllabi, Course Evaluations  </w:t>
            </w:r>
            <w:r w:rsidRPr="00B73658">
              <w:rPr>
                <w:rFonts w:ascii="Times New Roman" w:eastAsia="Times New Roman" w:hAnsi="Times New Roman"/>
              </w:rPr>
              <w:br/>
              <w:t xml:space="preserve">Resume, copies of papers, reviews, articles and/or chapters  </w:t>
            </w:r>
          </w:p>
          <w:p w:rsidR="00B73658" w:rsidRPr="00B73658" w:rsidRDefault="00B73658" w:rsidP="00B73658">
            <w:pPr>
              <w:spacing w:before="100" w:beforeAutospacing="1" w:after="100" w:afterAutospacing="1"/>
              <w:rPr>
                <w:rFonts w:ascii="Times New Roman" w:eastAsia="Times New Roman" w:hAnsi="Times New Roman"/>
              </w:rPr>
            </w:pPr>
          </w:p>
        </w:tc>
      </w:tr>
    </w:tbl>
    <w:p w:rsidR="00F3092D" w:rsidRPr="00B73658" w:rsidRDefault="00F3092D" w:rsidP="00F3092D">
      <w:pPr>
        <w:pStyle w:val="No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F3092D" w:rsidRPr="00B73658" w:rsidTr="00F3092D">
        <w:trPr>
          <w:tblCellSpacing w:w="15" w:type="dxa"/>
        </w:trPr>
        <w:tc>
          <w:tcPr>
            <w:tcW w:w="2476" w:type="pct"/>
            <w:tcBorders>
              <w:top w:val="outset" w:sz="6" w:space="0" w:color="auto"/>
              <w:left w:val="outset" w:sz="6" w:space="0" w:color="auto"/>
              <w:bottom w:val="outset" w:sz="6" w:space="0" w:color="auto"/>
              <w:right w:val="outset" w:sz="6" w:space="0" w:color="auto"/>
            </w:tcBorders>
            <w:hideMark/>
          </w:tcPr>
          <w:p w:rsidR="00F3092D" w:rsidRPr="00B73658" w:rsidRDefault="00F3092D" w:rsidP="00F3092D">
            <w:pPr>
              <w:rPr>
                <w:rFonts w:ascii="Times New Roman" w:eastAsia="Times New Roman" w:hAnsi="Times New Roman"/>
              </w:rPr>
            </w:pPr>
            <w:r>
              <w:rPr>
                <w:rFonts w:ascii="Times New Roman" w:eastAsia="Times New Roman" w:hAnsi="Times New Roman"/>
                <w:u w:val="single"/>
              </w:rPr>
              <w:t xml:space="preserve">Preferred </w:t>
            </w:r>
            <w:r w:rsidRPr="00B73658">
              <w:rPr>
                <w:rFonts w:ascii="Times New Roman" w:eastAsia="Times New Roman" w:hAnsi="Times New Roman"/>
                <w:u w:val="single"/>
              </w:rPr>
              <w:t xml:space="preserve"> Qualifications</w:t>
            </w:r>
            <w:r>
              <w:rPr>
                <w:rFonts w:ascii="Times New Roman" w:eastAsia="Times New Roman" w:hAnsi="Times New Roman"/>
              </w:rPr>
              <w:t xml:space="preserve">  </w:t>
            </w:r>
          </w:p>
          <w:p w:rsidR="00F3092D" w:rsidRDefault="00F3092D" w:rsidP="00F3092D">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Strength of Preparation and promise of scholarship  </w:t>
            </w:r>
          </w:p>
          <w:p w:rsidR="00F3092D" w:rsidRPr="00B73658" w:rsidRDefault="00F3092D" w:rsidP="00F3092D">
            <w:pPr>
              <w:spacing w:before="100" w:beforeAutospacing="1" w:after="100" w:afterAutospacing="1"/>
              <w:rPr>
                <w:rFonts w:ascii="Times New Roman" w:eastAsia="Times New Roman" w:hAnsi="Times New Roman"/>
              </w:rPr>
            </w:pPr>
          </w:p>
          <w:p w:rsidR="00F3092D" w:rsidRPr="00B73658" w:rsidRDefault="00F3092D" w:rsidP="00F3092D">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Ability to teach undergraduate courses and graduate seminars  </w:t>
            </w:r>
          </w:p>
          <w:p w:rsidR="00F3092D" w:rsidRPr="00B73658" w:rsidRDefault="00F3092D" w:rsidP="00F3092D">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  </w:t>
            </w:r>
          </w:p>
          <w:p w:rsidR="00F3092D" w:rsidRPr="00B73658" w:rsidRDefault="00F3092D" w:rsidP="00F3092D">
            <w:pPr>
              <w:spacing w:before="100" w:beforeAutospacing="1" w:after="100" w:afterAutospacing="1"/>
              <w:rPr>
                <w:rFonts w:ascii="Times New Roman" w:eastAsia="Times New Roman" w:hAnsi="Times New Roman"/>
              </w:rPr>
            </w:pPr>
            <w:r w:rsidRPr="00B73658">
              <w:rPr>
                <w:rFonts w:ascii="Times New Roman" w:eastAsia="Times New Roman" w:hAnsi="Times New Roman"/>
              </w:rPr>
              <w:t>Ability to advise and di</w:t>
            </w:r>
            <w:r>
              <w:rPr>
                <w:rFonts w:ascii="Times New Roman" w:eastAsia="Times New Roman" w:hAnsi="Times New Roman"/>
              </w:rPr>
              <w:t xml:space="preserve">rect graduate work  </w:t>
            </w:r>
            <w:r>
              <w:rPr>
                <w:rFonts w:ascii="Times New Roman" w:eastAsia="Times New Roman" w:hAnsi="Times New Roman"/>
              </w:rPr>
              <w:br/>
              <w:t xml:space="preserve">  </w:t>
            </w:r>
            <w:r>
              <w:rPr>
                <w:rFonts w:ascii="Times New Roman" w:eastAsia="Times New Roman" w:hAnsi="Times New Roman"/>
              </w:rPr>
              <w:br/>
            </w:r>
          </w:p>
          <w:p w:rsidR="00B73658" w:rsidRPr="00B73658" w:rsidRDefault="00F3092D" w:rsidP="00F3092D">
            <w:pPr>
              <w:spacing w:before="100" w:beforeAutospacing="1" w:after="100" w:afterAutospacing="1"/>
              <w:rPr>
                <w:rFonts w:ascii="Times New Roman" w:eastAsia="Times New Roman" w:hAnsi="Times New Roman"/>
              </w:rPr>
            </w:pPr>
            <w:r w:rsidRPr="00B73658">
              <w:rPr>
                <w:rFonts w:ascii="Times New Roman" w:eastAsia="Times New Roman" w:hAnsi="Times New Roman"/>
              </w:rPr>
              <w:br/>
              <w:t xml:space="preserve">  </w:t>
            </w:r>
            <w:r w:rsidRPr="00B73658">
              <w:rPr>
                <w:rFonts w:ascii="Times New Roman" w:eastAsia="Times New Roman" w:hAnsi="Times New Roman"/>
              </w:rPr>
              <w:br/>
              <w:t> </w:t>
            </w:r>
          </w:p>
        </w:tc>
        <w:tc>
          <w:tcPr>
            <w:tcW w:w="2476" w:type="pct"/>
            <w:tcBorders>
              <w:top w:val="outset" w:sz="6" w:space="0" w:color="auto"/>
              <w:left w:val="outset" w:sz="6" w:space="0" w:color="auto"/>
              <w:bottom w:val="outset" w:sz="6" w:space="0" w:color="auto"/>
              <w:right w:val="outset" w:sz="6" w:space="0" w:color="auto"/>
            </w:tcBorders>
            <w:hideMark/>
          </w:tcPr>
          <w:p w:rsidR="00F3092D" w:rsidRDefault="00F3092D" w:rsidP="00F3092D">
            <w:pPr>
              <w:rPr>
                <w:rFonts w:ascii="Times New Roman" w:eastAsia="Times New Roman" w:hAnsi="Times New Roman"/>
                <w:u w:val="single"/>
              </w:rPr>
            </w:pPr>
            <w:r w:rsidRPr="00B73658">
              <w:rPr>
                <w:rFonts w:ascii="Times New Roman" w:eastAsia="Times New Roman" w:hAnsi="Times New Roman"/>
                <w:u w:val="single"/>
              </w:rPr>
              <w:t>How Measured </w:t>
            </w:r>
          </w:p>
          <w:p w:rsidR="00F3092D" w:rsidRDefault="00F3092D" w:rsidP="00F3092D">
            <w:pPr>
              <w:rPr>
                <w:rFonts w:ascii="Times New Roman" w:eastAsia="Times New Roman" w:hAnsi="Times New Roman"/>
              </w:rPr>
            </w:pPr>
            <w:r w:rsidRPr="00B73658">
              <w:rPr>
                <w:rFonts w:ascii="Times New Roman" w:eastAsia="Times New Roman" w:hAnsi="Times New Roman"/>
              </w:rPr>
              <w:br/>
              <w:t>Reputation and Ranking of Ph.D. degree granting program </w:t>
            </w:r>
          </w:p>
          <w:p w:rsidR="00F3092D" w:rsidRDefault="00F3092D" w:rsidP="00F3092D">
            <w:pPr>
              <w:rPr>
                <w:rFonts w:ascii="Times New Roman" w:eastAsia="Times New Roman" w:hAnsi="Times New Roman"/>
              </w:rPr>
            </w:pPr>
            <w:r w:rsidRPr="00B73658">
              <w:rPr>
                <w:rFonts w:ascii="Times New Roman" w:eastAsia="Times New Roman" w:hAnsi="Times New Roman"/>
              </w:rPr>
              <w:t xml:space="preserve"> </w:t>
            </w:r>
          </w:p>
          <w:p w:rsidR="00F3092D" w:rsidRPr="00B73658" w:rsidRDefault="00F3092D" w:rsidP="00F3092D">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Classroom teaching or significant responsibilities as a GTA as indicated in Resume, Letters of Recommendation, syllabi, Course Evaluations  </w:t>
            </w:r>
          </w:p>
          <w:p w:rsidR="00F3092D" w:rsidRPr="00B73658" w:rsidRDefault="00F3092D" w:rsidP="00F3092D">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Evidence of sufficient preparation and expertise as indicated in Resume, Letters of Recommendation, Interview – especially meeting with graduate students.  </w:t>
            </w:r>
            <w:r w:rsidRPr="00B73658">
              <w:rPr>
                <w:rFonts w:ascii="Times New Roman" w:eastAsia="Times New Roman" w:hAnsi="Times New Roman"/>
              </w:rPr>
              <w:br/>
              <w:t xml:space="preserve">  </w:t>
            </w:r>
          </w:p>
          <w:p w:rsidR="00B73658" w:rsidRPr="00B73658" w:rsidRDefault="00B73658" w:rsidP="00F3092D">
            <w:pPr>
              <w:spacing w:before="100" w:beforeAutospacing="1" w:after="100" w:afterAutospacing="1"/>
              <w:rPr>
                <w:rFonts w:ascii="Times New Roman" w:eastAsia="Times New Roman" w:hAnsi="Times New Roman"/>
              </w:rPr>
            </w:pPr>
          </w:p>
        </w:tc>
      </w:tr>
    </w:tbl>
    <w:p w:rsidR="00B73658" w:rsidRP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lastRenderedPageBreak/>
        <w:br/>
        <w:t xml:space="preserve"> The successful candidate will be expected to assume a full teaching and graduate advising load in the department divided among lower division, upper division and graduate level course offerings and to advise master’s level and doctoral level graduate students specializing _________. </w:t>
      </w:r>
    </w:p>
    <w:p w:rsidR="00F3092D" w:rsidRDefault="00B73658" w:rsidP="00F3092D">
      <w:pPr>
        <w:pStyle w:val="NoSpacing"/>
        <w:rPr>
          <w:rFonts w:ascii="Times New Roman" w:hAnsi="Times New Roman"/>
        </w:rPr>
      </w:pPr>
      <w:r w:rsidRPr="00F3092D">
        <w:rPr>
          <w:rFonts w:ascii="Times New Roman" w:hAnsi="Times New Roman"/>
        </w:rPr>
        <w:t xml:space="preserve">The search and screening committee </w:t>
      </w:r>
      <w:r w:rsidR="00F3092D">
        <w:rPr>
          <w:rFonts w:ascii="Times New Roman" w:hAnsi="Times New Roman"/>
        </w:rPr>
        <w:t xml:space="preserve">is diverse and </w:t>
      </w:r>
      <w:r w:rsidR="00F3092D" w:rsidRPr="00F3092D">
        <w:rPr>
          <w:rFonts w:ascii="Times New Roman" w:hAnsi="Times New Roman"/>
        </w:rPr>
        <w:t>consists of:</w:t>
      </w:r>
    </w:p>
    <w:p w:rsid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F3092D" w:rsidRP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F3092D" w:rsidRP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F3092D" w:rsidRP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F3092D" w:rsidRPr="00F3092D" w:rsidRDefault="00F3092D" w:rsidP="00F3092D">
      <w:pPr>
        <w:pStyle w:val="NoSpacing"/>
        <w:numPr>
          <w:ilvl w:val="0"/>
          <w:numId w:val="1"/>
        </w:numPr>
        <w:rPr>
          <w:rFonts w:ascii="Times New Roman" w:hAnsi="Times New Roman"/>
        </w:rPr>
      </w:pPr>
      <w:r>
        <w:rPr>
          <w:rFonts w:ascii="Times New Roman" w:hAnsi="Times New Roman"/>
        </w:rPr>
        <w:t>Name, gender, race/ethnicity</w:t>
      </w:r>
    </w:p>
    <w:p w:rsidR="00B73658" w:rsidRPr="00B73658" w:rsidRDefault="00F3092D" w:rsidP="00B73658">
      <w:pPr>
        <w:spacing w:before="100" w:beforeAutospacing="1" w:after="100" w:afterAutospacing="1"/>
        <w:rPr>
          <w:rFonts w:ascii="Times New Roman" w:eastAsia="Times New Roman" w:hAnsi="Times New Roman"/>
        </w:rPr>
      </w:pPr>
      <w:r>
        <w:rPr>
          <w:rFonts w:ascii="Times New Roman" w:eastAsia="Times New Roman" w:hAnsi="Times New Roman"/>
        </w:rPr>
        <w:t xml:space="preserve">The committee </w:t>
      </w:r>
      <w:r w:rsidR="00B73658" w:rsidRPr="00B73658">
        <w:rPr>
          <w:rFonts w:ascii="Times New Roman" w:eastAsia="Times New Roman" w:hAnsi="Times New Roman"/>
        </w:rPr>
        <w:t xml:space="preserve">will review all application materials as they arrive and identify bona fide applicants.  Those who do not meet minimum qualifications will be notified that their applications will not be considered.  The search and screening committee will evaluate all bona fide applications on the selection criteria summarized.  This process will involve rating each applicant on each criterion along a scale of 1 (weakest to 7 (strongest).  Results of these ratings will be used to identify a group of 6-7 semifinalists. </w:t>
      </w:r>
    </w:p>
    <w:p w:rsidR="00B73658" w:rsidRDefault="00B73658" w:rsidP="00B73658">
      <w:pPr>
        <w:spacing w:before="100" w:beforeAutospacing="1" w:after="100" w:afterAutospacing="1"/>
        <w:rPr>
          <w:rFonts w:ascii="Times New Roman" w:eastAsia="Times New Roman" w:hAnsi="Times New Roman"/>
        </w:rPr>
      </w:pPr>
      <w:r w:rsidRPr="00B73658">
        <w:rPr>
          <w:rFonts w:ascii="Times New Roman" w:eastAsia="Times New Roman" w:hAnsi="Times New Roman"/>
        </w:rPr>
        <w:t xml:space="preserve">All applicants from members of protected groups will be given a “second look” to ensure full consideration.  Of the 6-7 semifinalists originally named and any added as a result of the “second look,” the search committee will recommend three interviewees in an ordered list.  The report of the search committee along with supporting documents (vita, letters, summary of the ratings) will be considered by faculty of the Department before forward the results to the _________________ Dean’s Office. </w:t>
      </w:r>
    </w:p>
    <w:p w:rsidR="00F3092D" w:rsidRPr="00B73658" w:rsidRDefault="00F3092D" w:rsidP="00B73658">
      <w:pPr>
        <w:spacing w:before="100" w:beforeAutospacing="1" w:after="100" w:afterAutospacing="1"/>
        <w:rPr>
          <w:rFonts w:ascii="Times New Roman" w:eastAsia="Times New Roman" w:hAnsi="Times New Roman"/>
        </w:rPr>
      </w:pPr>
    </w:p>
    <w:p w:rsidR="00B73658" w:rsidRPr="00B73658" w:rsidRDefault="00B73658" w:rsidP="00B73658">
      <w:pPr>
        <w:spacing w:before="100" w:beforeAutospacing="1" w:after="100" w:afterAutospacing="1"/>
        <w:rPr>
          <w:rFonts w:ascii="Times New Roman" w:eastAsia="Times New Roman" w:hAnsi="Times New Roman"/>
          <w:b/>
          <w:color w:val="FF0000"/>
        </w:rPr>
      </w:pPr>
      <w:r w:rsidRPr="00B73658">
        <w:rPr>
          <w:rFonts w:ascii="Times New Roman" w:eastAsia="Times New Roman" w:hAnsi="Times New Roman"/>
          <w:b/>
          <w:color w:val="FF0000"/>
        </w:rPr>
        <w:t xml:space="preserve">SEARCH COORDINATORS:  PLEASE NOTE THAT THIS IS A SAMPLE POSITION ANALYSIS MEMORANDUM.  YOU MAY ELIMINATE INFORMATION OR EMBELLISH AS NEEDED. </w:t>
      </w:r>
    </w:p>
    <w:p w:rsidR="00F943C1" w:rsidRDefault="00F943C1">
      <w:bookmarkStart w:id="0" w:name="_GoBack"/>
      <w:bookmarkEnd w:id="0"/>
    </w:p>
    <w:sectPr w:rsidR="00F943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658" w:rsidRDefault="00B73658" w:rsidP="00B73658">
      <w:r>
        <w:separator/>
      </w:r>
    </w:p>
  </w:endnote>
  <w:endnote w:type="continuationSeparator" w:id="0">
    <w:p w:rsidR="00B73658" w:rsidRDefault="00B73658" w:rsidP="00B7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085006"/>
      <w:docPartObj>
        <w:docPartGallery w:val="Page Numbers (Bottom of Page)"/>
        <w:docPartUnique/>
      </w:docPartObj>
    </w:sdtPr>
    <w:sdtEndPr/>
    <w:sdtContent>
      <w:sdt>
        <w:sdtPr>
          <w:id w:val="860082579"/>
          <w:docPartObj>
            <w:docPartGallery w:val="Page Numbers (Top of Page)"/>
            <w:docPartUnique/>
          </w:docPartObj>
        </w:sdtPr>
        <w:sdtEndPr/>
        <w:sdtContent>
          <w:p w:rsidR="00B73658" w:rsidRDefault="00B73658">
            <w:pPr>
              <w:pStyle w:val="Footer"/>
              <w:jc w:val="right"/>
            </w:pPr>
            <w:r w:rsidRPr="00B73658">
              <w:t xml:space="preserve">Page </w:t>
            </w:r>
            <w:r w:rsidRPr="00B73658">
              <w:rPr>
                <w:bCs/>
              </w:rPr>
              <w:fldChar w:fldCharType="begin"/>
            </w:r>
            <w:r w:rsidRPr="00B73658">
              <w:rPr>
                <w:bCs/>
              </w:rPr>
              <w:instrText xml:space="preserve"> PAGE </w:instrText>
            </w:r>
            <w:r w:rsidRPr="00B73658">
              <w:rPr>
                <w:bCs/>
              </w:rPr>
              <w:fldChar w:fldCharType="separate"/>
            </w:r>
            <w:r w:rsidR="00615809">
              <w:rPr>
                <w:bCs/>
                <w:noProof/>
              </w:rPr>
              <w:t>1</w:t>
            </w:r>
            <w:r w:rsidRPr="00B73658">
              <w:rPr>
                <w:bCs/>
              </w:rPr>
              <w:fldChar w:fldCharType="end"/>
            </w:r>
            <w:r w:rsidRPr="00B73658">
              <w:t xml:space="preserve"> of </w:t>
            </w:r>
            <w:r w:rsidRPr="00B73658">
              <w:rPr>
                <w:bCs/>
              </w:rPr>
              <w:fldChar w:fldCharType="begin"/>
            </w:r>
            <w:r w:rsidRPr="00B73658">
              <w:rPr>
                <w:bCs/>
              </w:rPr>
              <w:instrText xml:space="preserve"> NUMPAGES  </w:instrText>
            </w:r>
            <w:r w:rsidRPr="00B73658">
              <w:rPr>
                <w:bCs/>
              </w:rPr>
              <w:fldChar w:fldCharType="separate"/>
            </w:r>
            <w:r w:rsidR="00615809">
              <w:rPr>
                <w:bCs/>
                <w:noProof/>
              </w:rPr>
              <w:t>3</w:t>
            </w:r>
            <w:r w:rsidRPr="00B73658">
              <w:rPr>
                <w:bCs/>
              </w:rPr>
              <w:fldChar w:fldCharType="end"/>
            </w:r>
          </w:p>
        </w:sdtContent>
      </w:sdt>
    </w:sdtContent>
  </w:sdt>
  <w:p w:rsidR="00B73658" w:rsidRDefault="003E185F">
    <w:pPr>
      <w:pStyle w:val="Footer"/>
    </w:pPr>
    <w:r>
      <w:t>Revised 10/13/2021</w:t>
    </w:r>
  </w:p>
  <w:p w:rsidR="003E185F" w:rsidRDefault="003E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658" w:rsidRDefault="00B73658" w:rsidP="00B73658">
      <w:r>
        <w:separator/>
      </w:r>
    </w:p>
  </w:footnote>
  <w:footnote w:type="continuationSeparator" w:id="0">
    <w:p w:rsidR="00B73658" w:rsidRDefault="00B73658" w:rsidP="00B7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A0F1F"/>
    <w:multiLevelType w:val="hybridMultilevel"/>
    <w:tmpl w:val="7276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8"/>
    <w:rsid w:val="001448D5"/>
    <w:rsid w:val="003E185F"/>
    <w:rsid w:val="004C3439"/>
    <w:rsid w:val="00615809"/>
    <w:rsid w:val="00877201"/>
    <w:rsid w:val="00B44469"/>
    <w:rsid w:val="00B73658"/>
    <w:rsid w:val="00F3092D"/>
    <w:rsid w:val="00F9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5F1"/>
  <w15:docId w15:val="{4A6EBD33-2C35-4595-B485-534D4CBA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8D5"/>
    <w:rPr>
      <w:sz w:val="24"/>
      <w:szCs w:val="24"/>
    </w:rPr>
  </w:style>
  <w:style w:type="paragraph" w:styleId="Heading1">
    <w:name w:val="heading 1"/>
    <w:basedOn w:val="Normal"/>
    <w:next w:val="Normal"/>
    <w:link w:val="Heading1Char"/>
    <w:uiPriority w:val="9"/>
    <w:qFormat/>
    <w:rsid w:val="001448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48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48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48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48D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48D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48D5"/>
    <w:pPr>
      <w:spacing w:before="240" w:after="60"/>
      <w:outlineLvl w:val="6"/>
    </w:pPr>
  </w:style>
  <w:style w:type="paragraph" w:styleId="Heading8">
    <w:name w:val="heading 8"/>
    <w:basedOn w:val="Normal"/>
    <w:next w:val="Normal"/>
    <w:link w:val="Heading8Char"/>
    <w:uiPriority w:val="9"/>
    <w:semiHidden/>
    <w:unhideWhenUsed/>
    <w:qFormat/>
    <w:rsid w:val="001448D5"/>
    <w:pPr>
      <w:spacing w:before="240" w:after="60"/>
      <w:outlineLvl w:val="7"/>
    </w:pPr>
    <w:rPr>
      <w:i/>
      <w:iCs/>
    </w:rPr>
  </w:style>
  <w:style w:type="paragraph" w:styleId="Heading9">
    <w:name w:val="heading 9"/>
    <w:basedOn w:val="Normal"/>
    <w:next w:val="Normal"/>
    <w:link w:val="Heading9Char"/>
    <w:uiPriority w:val="9"/>
    <w:semiHidden/>
    <w:unhideWhenUsed/>
    <w:qFormat/>
    <w:rsid w:val="001448D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8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48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48D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48D5"/>
    <w:rPr>
      <w:b/>
      <w:bCs/>
      <w:sz w:val="28"/>
      <w:szCs w:val="28"/>
    </w:rPr>
  </w:style>
  <w:style w:type="character" w:customStyle="1" w:styleId="Heading5Char">
    <w:name w:val="Heading 5 Char"/>
    <w:basedOn w:val="DefaultParagraphFont"/>
    <w:link w:val="Heading5"/>
    <w:uiPriority w:val="9"/>
    <w:semiHidden/>
    <w:rsid w:val="001448D5"/>
    <w:rPr>
      <w:b/>
      <w:bCs/>
      <w:i/>
      <w:iCs/>
      <w:sz w:val="26"/>
      <w:szCs w:val="26"/>
    </w:rPr>
  </w:style>
  <w:style w:type="character" w:customStyle="1" w:styleId="Heading6Char">
    <w:name w:val="Heading 6 Char"/>
    <w:basedOn w:val="DefaultParagraphFont"/>
    <w:link w:val="Heading6"/>
    <w:uiPriority w:val="9"/>
    <w:semiHidden/>
    <w:rsid w:val="001448D5"/>
    <w:rPr>
      <w:b/>
      <w:bCs/>
    </w:rPr>
  </w:style>
  <w:style w:type="character" w:customStyle="1" w:styleId="Heading7Char">
    <w:name w:val="Heading 7 Char"/>
    <w:basedOn w:val="DefaultParagraphFont"/>
    <w:link w:val="Heading7"/>
    <w:uiPriority w:val="9"/>
    <w:semiHidden/>
    <w:rsid w:val="001448D5"/>
    <w:rPr>
      <w:sz w:val="24"/>
      <w:szCs w:val="24"/>
    </w:rPr>
  </w:style>
  <w:style w:type="character" w:customStyle="1" w:styleId="Heading8Char">
    <w:name w:val="Heading 8 Char"/>
    <w:basedOn w:val="DefaultParagraphFont"/>
    <w:link w:val="Heading8"/>
    <w:uiPriority w:val="9"/>
    <w:semiHidden/>
    <w:rsid w:val="001448D5"/>
    <w:rPr>
      <w:i/>
      <w:iCs/>
      <w:sz w:val="24"/>
      <w:szCs w:val="24"/>
    </w:rPr>
  </w:style>
  <w:style w:type="character" w:customStyle="1" w:styleId="Heading9Char">
    <w:name w:val="Heading 9 Char"/>
    <w:basedOn w:val="DefaultParagraphFont"/>
    <w:link w:val="Heading9"/>
    <w:uiPriority w:val="9"/>
    <w:semiHidden/>
    <w:rsid w:val="001448D5"/>
    <w:rPr>
      <w:rFonts w:asciiTheme="majorHAnsi" w:eastAsiaTheme="majorEastAsia" w:hAnsiTheme="majorHAnsi"/>
    </w:rPr>
  </w:style>
  <w:style w:type="paragraph" w:styleId="Title">
    <w:name w:val="Title"/>
    <w:basedOn w:val="Normal"/>
    <w:next w:val="Normal"/>
    <w:link w:val="TitleChar"/>
    <w:uiPriority w:val="10"/>
    <w:qFormat/>
    <w:rsid w:val="001448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48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48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48D5"/>
    <w:rPr>
      <w:rFonts w:asciiTheme="majorHAnsi" w:eastAsiaTheme="majorEastAsia" w:hAnsiTheme="majorHAnsi"/>
      <w:sz w:val="24"/>
      <w:szCs w:val="24"/>
    </w:rPr>
  </w:style>
  <w:style w:type="character" w:styleId="Strong">
    <w:name w:val="Strong"/>
    <w:basedOn w:val="DefaultParagraphFont"/>
    <w:uiPriority w:val="22"/>
    <w:qFormat/>
    <w:rsid w:val="001448D5"/>
    <w:rPr>
      <w:b/>
      <w:bCs/>
    </w:rPr>
  </w:style>
  <w:style w:type="character" w:styleId="Emphasis">
    <w:name w:val="Emphasis"/>
    <w:basedOn w:val="DefaultParagraphFont"/>
    <w:uiPriority w:val="20"/>
    <w:qFormat/>
    <w:rsid w:val="001448D5"/>
    <w:rPr>
      <w:rFonts w:asciiTheme="minorHAnsi" w:hAnsiTheme="minorHAnsi"/>
      <w:b/>
      <w:i/>
      <w:iCs/>
    </w:rPr>
  </w:style>
  <w:style w:type="paragraph" w:styleId="NoSpacing">
    <w:name w:val="No Spacing"/>
    <w:basedOn w:val="Normal"/>
    <w:uiPriority w:val="1"/>
    <w:qFormat/>
    <w:rsid w:val="001448D5"/>
    <w:rPr>
      <w:szCs w:val="32"/>
    </w:rPr>
  </w:style>
  <w:style w:type="paragraph" w:styleId="ListParagraph">
    <w:name w:val="List Paragraph"/>
    <w:basedOn w:val="Normal"/>
    <w:uiPriority w:val="34"/>
    <w:qFormat/>
    <w:rsid w:val="001448D5"/>
    <w:pPr>
      <w:ind w:left="720"/>
      <w:contextualSpacing/>
    </w:pPr>
  </w:style>
  <w:style w:type="paragraph" w:styleId="Quote">
    <w:name w:val="Quote"/>
    <w:basedOn w:val="Normal"/>
    <w:next w:val="Normal"/>
    <w:link w:val="QuoteChar"/>
    <w:uiPriority w:val="29"/>
    <w:qFormat/>
    <w:rsid w:val="001448D5"/>
    <w:rPr>
      <w:i/>
    </w:rPr>
  </w:style>
  <w:style w:type="character" w:customStyle="1" w:styleId="QuoteChar">
    <w:name w:val="Quote Char"/>
    <w:basedOn w:val="DefaultParagraphFont"/>
    <w:link w:val="Quote"/>
    <w:uiPriority w:val="29"/>
    <w:rsid w:val="001448D5"/>
    <w:rPr>
      <w:i/>
      <w:sz w:val="24"/>
      <w:szCs w:val="24"/>
    </w:rPr>
  </w:style>
  <w:style w:type="paragraph" w:styleId="IntenseQuote">
    <w:name w:val="Intense Quote"/>
    <w:basedOn w:val="Normal"/>
    <w:next w:val="Normal"/>
    <w:link w:val="IntenseQuoteChar"/>
    <w:uiPriority w:val="30"/>
    <w:qFormat/>
    <w:rsid w:val="001448D5"/>
    <w:pPr>
      <w:ind w:left="720" w:right="720"/>
    </w:pPr>
    <w:rPr>
      <w:b/>
      <w:i/>
      <w:szCs w:val="22"/>
    </w:rPr>
  </w:style>
  <w:style w:type="character" w:customStyle="1" w:styleId="IntenseQuoteChar">
    <w:name w:val="Intense Quote Char"/>
    <w:basedOn w:val="DefaultParagraphFont"/>
    <w:link w:val="IntenseQuote"/>
    <w:uiPriority w:val="30"/>
    <w:rsid w:val="001448D5"/>
    <w:rPr>
      <w:b/>
      <w:i/>
      <w:sz w:val="24"/>
    </w:rPr>
  </w:style>
  <w:style w:type="character" w:styleId="SubtleEmphasis">
    <w:name w:val="Subtle Emphasis"/>
    <w:uiPriority w:val="19"/>
    <w:qFormat/>
    <w:rsid w:val="001448D5"/>
    <w:rPr>
      <w:i/>
      <w:color w:val="5A5A5A" w:themeColor="text1" w:themeTint="A5"/>
    </w:rPr>
  </w:style>
  <w:style w:type="character" w:styleId="IntenseEmphasis">
    <w:name w:val="Intense Emphasis"/>
    <w:basedOn w:val="DefaultParagraphFont"/>
    <w:uiPriority w:val="21"/>
    <w:qFormat/>
    <w:rsid w:val="001448D5"/>
    <w:rPr>
      <w:b/>
      <w:i/>
      <w:sz w:val="24"/>
      <w:szCs w:val="24"/>
      <w:u w:val="single"/>
    </w:rPr>
  </w:style>
  <w:style w:type="character" w:styleId="SubtleReference">
    <w:name w:val="Subtle Reference"/>
    <w:basedOn w:val="DefaultParagraphFont"/>
    <w:uiPriority w:val="31"/>
    <w:qFormat/>
    <w:rsid w:val="001448D5"/>
    <w:rPr>
      <w:sz w:val="24"/>
      <w:szCs w:val="24"/>
      <w:u w:val="single"/>
    </w:rPr>
  </w:style>
  <w:style w:type="character" w:styleId="IntenseReference">
    <w:name w:val="Intense Reference"/>
    <w:basedOn w:val="DefaultParagraphFont"/>
    <w:uiPriority w:val="32"/>
    <w:qFormat/>
    <w:rsid w:val="001448D5"/>
    <w:rPr>
      <w:b/>
      <w:sz w:val="24"/>
      <w:u w:val="single"/>
    </w:rPr>
  </w:style>
  <w:style w:type="character" w:styleId="BookTitle">
    <w:name w:val="Book Title"/>
    <w:basedOn w:val="DefaultParagraphFont"/>
    <w:uiPriority w:val="33"/>
    <w:qFormat/>
    <w:rsid w:val="001448D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48D5"/>
    <w:pPr>
      <w:outlineLvl w:val="9"/>
    </w:pPr>
  </w:style>
  <w:style w:type="paragraph" w:styleId="NormalWeb">
    <w:name w:val="Normal (Web)"/>
    <w:basedOn w:val="Normal"/>
    <w:uiPriority w:val="99"/>
    <w:unhideWhenUsed/>
    <w:rsid w:val="00B73658"/>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B73658"/>
    <w:pPr>
      <w:tabs>
        <w:tab w:val="center" w:pos="4680"/>
        <w:tab w:val="right" w:pos="9360"/>
      </w:tabs>
    </w:pPr>
  </w:style>
  <w:style w:type="character" w:customStyle="1" w:styleId="HeaderChar">
    <w:name w:val="Header Char"/>
    <w:basedOn w:val="DefaultParagraphFont"/>
    <w:link w:val="Header"/>
    <w:uiPriority w:val="99"/>
    <w:rsid w:val="00B73658"/>
    <w:rPr>
      <w:sz w:val="24"/>
      <w:szCs w:val="24"/>
    </w:rPr>
  </w:style>
  <w:style w:type="paragraph" w:styleId="Footer">
    <w:name w:val="footer"/>
    <w:basedOn w:val="Normal"/>
    <w:link w:val="FooterChar"/>
    <w:uiPriority w:val="99"/>
    <w:unhideWhenUsed/>
    <w:rsid w:val="00B73658"/>
    <w:pPr>
      <w:tabs>
        <w:tab w:val="center" w:pos="4680"/>
        <w:tab w:val="right" w:pos="9360"/>
      </w:tabs>
    </w:pPr>
  </w:style>
  <w:style w:type="character" w:customStyle="1" w:styleId="FooterChar">
    <w:name w:val="Footer Char"/>
    <w:basedOn w:val="DefaultParagraphFont"/>
    <w:link w:val="Footer"/>
    <w:uiPriority w:val="99"/>
    <w:rsid w:val="00B73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FitzSimons</dc:creator>
  <cp:lastModifiedBy>Emily Luhman</cp:lastModifiedBy>
  <cp:revision>3</cp:revision>
  <dcterms:created xsi:type="dcterms:W3CDTF">2021-10-13T19:57:00Z</dcterms:created>
  <dcterms:modified xsi:type="dcterms:W3CDTF">2021-10-13T20:08:00Z</dcterms:modified>
</cp:coreProperties>
</file>